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ind w:left="-810" w:right="-990" w:firstLine="0"/>
        <w:jc w:val="center"/>
        <w:rPr/>
      </w:pPr>
      <w:bookmarkStart w:colFirst="0" w:colLast="0" w:name="_km32cx2rubka" w:id="0"/>
      <w:bookmarkEnd w:id="0"/>
      <w:r w:rsidDel="00000000" w:rsidR="00000000" w:rsidRPr="00000000">
        <w:rPr>
          <w:rtl w:val="0"/>
        </w:rPr>
        <w:t xml:space="preserve">KNIHA JÍZD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Údaje o vozidle: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Typ vozidla:</w:t>
      </w:r>
      <w:r w:rsidDel="00000000" w:rsidR="00000000" w:rsidRPr="00000000">
        <w:rPr>
          <w:rtl w:val="0"/>
        </w:rPr>
        <w:t xml:space="preserve"> [např. osobní automobil]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Značka a model:</w:t>
      </w:r>
      <w:r w:rsidDel="00000000" w:rsidR="00000000" w:rsidRPr="00000000">
        <w:rPr>
          <w:rtl w:val="0"/>
        </w:rPr>
        <w:t xml:space="preserve"> [např. Škoda Octavia]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SPZ:</w:t>
      </w:r>
      <w:r w:rsidDel="00000000" w:rsidR="00000000" w:rsidRPr="00000000">
        <w:rPr>
          <w:rtl w:val="0"/>
        </w:rPr>
        <w:t xml:space="preserve"> [Registrační značka vozidla]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Provozovatel:</w:t>
      </w:r>
      <w:r w:rsidDel="00000000" w:rsidR="00000000" w:rsidRPr="00000000">
        <w:rPr>
          <w:rtl w:val="0"/>
        </w:rPr>
        <w:t xml:space="preserve"> [Jméno nebo název společnosti]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Počáteční stav tachometru:</w:t>
      </w:r>
      <w:r w:rsidDel="00000000" w:rsidR="00000000" w:rsidRPr="00000000">
        <w:rPr>
          <w:rtl w:val="0"/>
        </w:rPr>
        <w:t xml:space="preserve"> [Hodnota při zahájení vedení knihy jízd]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Ind w:w="-1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55"/>
        <w:gridCol w:w="1395"/>
        <w:gridCol w:w="1740"/>
        <w:gridCol w:w="1755"/>
        <w:gridCol w:w="1875"/>
        <w:gridCol w:w="1155"/>
        <w:gridCol w:w="1515"/>
        <w:gridCol w:w="1410"/>
        <w:gridCol w:w="1395"/>
        <w:tblGridChange w:id="0">
          <w:tblGrid>
            <w:gridCol w:w="1830"/>
            <w:gridCol w:w="1455"/>
            <w:gridCol w:w="1395"/>
            <w:gridCol w:w="1740"/>
            <w:gridCol w:w="1755"/>
            <w:gridCol w:w="1875"/>
            <w:gridCol w:w="1155"/>
            <w:gridCol w:w="1515"/>
            <w:gridCol w:w="1410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odjezdu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příjezdu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Místo odjezdu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Cíl cesty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cesty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ujetných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Stav tachometru (počáteční)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Stav tachometru (konečný)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[DD/MM/YYYY]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služební cesta, nákup materiálu]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řidič, neobvyklé okolnosti]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[DD/MM/YYYY]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služební cesta, nákup materiálu]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řidič, neobvyklé okolnosti]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[DD/MM/YYYY]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služební cesta, nákup materiálu]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řidič, neobvyklé okolnosti]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[DD/MM/YYYY]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[HH:MM]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[Město/adresa]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služební cesta, nákup materiálu]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[km]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[Např. řidič, neobvyklé okolnosti]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Pokyny pro vedení knihy jízd: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Záznamy musí být vedeny průběžně, čitelně a úplně.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knihy jízd se zapisují všechny jízdy, včetně pracovních i soukromých, pokud je vozidlo užíváno i pro soukromé účely.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Účel cesty musí být popsán dostatečně podrobně (např. "návštěva klienta", "služební cesta do pobočky" apod.).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Počet ujetých kilometrů se vypočítá jako rozdíl mezi stavem tachometru na začátku a na konci jízdy.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Každá změna nebo oprava záznamu musí být podepsána osobou, která ji provedla.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Prohlášení uživatele vozidla:</w:t>
      </w:r>
      <w:r w:rsidDel="00000000" w:rsidR="00000000" w:rsidRPr="00000000">
        <w:rPr>
          <w:rtl w:val="0"/>
        </w:rPr>
        <w:t xml:space="preserve"> Podpisem potvrzuji, že všechny údaje uvedené v této knize jízd jsou pravdivé a odpovídají skutečnosti.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uživatele vozidla: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..........................................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